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A4F6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AB5C895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7"/>
        <w:gridCol w:w="1691"/>
        <w:gridCol w:w="2021"/>
        <w:gridCol w:w="2747"/>
      </w:tblGrid>
      <w:tr w:rsidR="007127E4" w14:paraId="451CF1B4" w14:textId="77777777" w:rsidTr="0025697F">
        <w:tc>
          <w:tcPr>
            <w:tcW w:w="1587" w:type="dxa"/>
          </w:tcPr>
          <w:p w14:paraId="2ADD00F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59" w:type="dxa"/>
            <w:gridSpan w:val="3"/>
          </w:tcPr>
          <w:p w14:paraId="7B7B529B" w14:textId="660ECA9B" w:rsidR="007127E4" w:rsidRDefault="00863FB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超快动力学多探针测量系统</w:t>
            </w:r>
          </w:p>
        </w:tc>
      </w:tr>
      <w:tr w:rsidR="00BB3A4A" w14:paraId="03C23524" w14:textId="77777777" w:rsidTr="0025697F">
        <w:tc>
          <w:tcPr>
            <w:tcW w:w="1587" w:type="dxa"/>
          </w:tcPr>
          <w:p w14:paraId="027167BA" w14:textId="77777777" w:rsidR="007127E4" w:rsidRPr="00AE45FB" w:rsidRDefault="007127E4" w:rsidP="00B95431">
            <w:pPr>
              <w:rPr>
                <w:b/>
                <w:sz w:val="26"/>
                <w:szCs w:val="26"/>
              </w:rPr>
            </w:pPr>
            <w:r w:rsidRPr="00AE45FB">
              <w:rPr>
                <w:rFonts w:hint="eastAsia"/>
                <w:b/>
                <w:sz w:val="26"/>
                <w:szCs w:val="26"/>
              </w:rPr>
              <w:t>课题</w:t>
            </w:r>
            <w:r w:rsidRPr="00AE45FB">
              <w:rPr>
                <w:b/>
                <w:sz w:val="26"/>
                <w:szCs w:val="26"/>
              </w:rPr>
              <w:t>负责人</w:t>
            </w:r>
          </w:p>
        </w:tc>
        <w:tc>
          <w:tcPr>
            <w:tcW w:w="1691" w:type="dxa"/>
          </w:tcPr>
          <w:p w14:paraId="53A4FC2C" w14:textId="764CC592" w:rsidR="007127E4" w:rsidRDefault="00863FB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张坚地</w:t>
            </w:r>
          </w:p>
        </w:tc>
        <w:tc>
          <w:tcPr>
            <w:tcW w:w="2021" w:type="dxa"/>
          </w:tcPr>
          <w:p w14:paraId="7B6B074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747" w:type="dxa"/>
          </w:tcPr>
          <w:p w14:paraId="5402A008" w14:textId="4982D0E3" w:rsidR="007127E4" w:rsidRDefault="008D24D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j</w:t>
            </w:r>
            <w:r w:rsidR="00863FBA">
              <w:rPr>
                <w:rFonts w:hint="eastAsia"/>
                <w:b/>
                <w:sz w:val="28"/>
                <w:szCs w:val="28"/>
              </w:rPr>
              <w:t>iandiz</w:t>
            </w:r>
            <w:r>
              <w:rPr>
                <w:rFonts w:hint="eastAsia"/>
                <w:b/>
                <w:sz w:val="28"/>
                <w:szCs w:val="28"/>
              </w:rPr>
              <w:t>@iphy.ac.cn</w:t>
            </w:r>
          </w:p>
        </w:tc>
      </w:tr>
      <w:tr w:rsidR="00B95431" w14:paraId="1799E8F6" w14:textId="77777777" w:rsidTr="0025697F">
        <w:trPr>
          <w:trHeight w:val="2874"/>
        </w:trPr>
        <w:tc>
          <w:tcPr>
            <w:tcW w:w="1587" w:type="dxa"/>
            <w:vAlign w:val="center"/>
          </w:tcPr>
          <w:p w14:paraId="4C7D5E9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0A20599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59" w:type="dxa"/>
            <w:gridSpan w:val="3"/>
          </w:tcPr>
          <w:p w14:paraId="62BD6A0A" w14:textId="5BA6A9F8" w:rsidR="00B95431" w:rsidRDefault="00BA0068" w:rsidP="002E162A">
            <w:pPr>
              <w:spacing w:after="240" w:line="48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="00364137" w:rsidRPr="00364137">
              <w:rPr>
                <w:rFonts w:hint="eastAsia"/>
                <w:b/>
                <w:sz w:val="28"/>
                <w:szCs w:val="28"/>
              </w:rPr>
              <w:t>本课题组拟建设世界首台超快动力多探针测量系统，该系统将集成超快反射式高能电子衍射、瞬态反射率光谱、超快磁光克尔效应谱仪，在同一样品及样品环境、同一激发条件下实现晶格、电荷、自旋自由度在飞秒时间尺度的超快动力学探测。该装置将解决关联量子材料中多自由度耦合、物态机理等前沿难点问题，改变超快动力学研究范式。欢迎感兴趣的本科生加入课题组，协助搭建系统并开展实验研究。</w:t>
            </w:r>
          </w:p>
        </w:tc>
      </w:tr>
      <w:tr w:rsidR="007127E4" w14:paraId="4A1DBABC" w14:textId="77777777" w:rsidTr="0025697F">
        <w:trPr>
          <w:trHeight w:val="1682"/>
        </w:trPr>
        <w:tc>
          <w:tcPr>
            <w:tcW w:w="1587" w:type="dxa"/>
            <w:vAlign w:val="center"/>
          </w:tcPr>
          <w:p w14:paraId="068AF6D1" w14:textId="77777777" w:rsidR="007127E4" w:rsidRDefault="000F412E" w:rsidP="00AE45FB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59" w:type="dxa"/>
            <w:gridSpan w:val="3"/>
          </w:tcPr>
          <w:p w14:paraId="6369CEFC" w14:textId="77777777" w:rsidR="00364137" w:rsidRPr="00364137" w:rsidRDefault="00364137" w:rsidP="00364137">
            <w:pPr>
              <w:spacing w:line="480" w:lineRule="exact"/>
              <w:rPr>
                <w:b/>
                <w:sz w:val="28"/>
                <w:szCs w:val="28"/>
              </w:rPr>
            </w:pPr>
            <w:r w:rsidRPr="00364137">
              <w:rPr>
                <w:b/>
                <w:sz w:val="28"/>
                <w:szCs w:val="28"/>
              </w:rPr>
              <w:t>Nature Communications 13, 6598 (2022)</w:t>
            </w:r>
          </w:p>
          <w:p w14:paraId="6D367315" w14:textId="77777777" w:rsidR="00364137" w:rsidRPr="00364137" w:rsidRDefault="00364137" w:rsidP="00364137">
            <w:pPr>
              <w:spacing w:line="480" w:lineRule="exact"/>
              <w:rPr>
                <w:b/>
                <w:sz w:val="28"/>
                <w:szCs w:val="28"/>
              </w:rPr>
            </w:pPr>
            <w:r w:rsidRPr="00364137">
              <w:rPr>
                <w:b/>
                <w:sz w:val="28"/>
                <w:szCs w:val="28"/>
              </w:rPr>
              <w:t>Phys. Rev. Lett. 101, 077401 (2008)</w:t>
            </w:r>
          </w:p>
          <w:p w14:paraId="1C2B746A" w14:textId="5CE9EF27" w:rsidR="008D24DE" w:rsidRDefault="00364137" w:rsidP="00364137">
            <w:pPr>
              <w:spacing w:line="480" w:lineRule="exact"/>
              <w:rPr>
                <w:b/>
                <w:sz w:val="28"/>
                <w:szCs w:val="28"/>
              </w:rPr>
            </w:pPr>
            <w:r w:rsidRPr="00364137">
              <w:rPr>
                <w:b/>
                <w:sz w:val="28"/>
                <w:szCs w:val="28"/>
              </w:rPr>
              <w:t>Structural Dynamics 11, 021301 (2024)</w:t>
            </w:r>
            <w:bookmarkStart w:id="0" w:name="_GoBack"/>
            <w:bookmarkEnd w:id="0"/>
          </w:p>
        </w:tc>
      </w:tr>
    </w:tbl>
    <w:p w14:paraId="08CE2AB8" w14:textId="28B4BD9C" w:rsidR="00D34FEA" w:rsidRDefault="00D34FEA" w:rsidP="00B95431">
      <w:pPr>
        <w:rPr>
          <w:sz w:val="24"/>
          <w:szCs w:val="28"/>
        </w:rPr>
      </w:pPr>
    </w:p>
    <w:sectPr w:rsidR="00D34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C1AE5" w14:textId="77777777" w:rsidR="00420E10" w:rsidRDefault="00420E10" w:rsidP="00B95431">
      <w:r>
        <w:separator/>
      </w:r>
    </w:p>
  </w:endnote>
  <w:endnote w:type="continuationSeparator" w:id="0">
    <w:p w14:paraId="04315C36" w14:textId="77777777" w:rsidR="00420E10" w:rsidRDefault="00420E10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8A6AD" w14:textId="77777777" w:rsidR="00420E10" w:rsidRDefault="00420E10" w:rsidP="00B95431">
      <w:r>
        <w:separator/>
      </w:r>
    </w:p>
  </w:footnote>
  <w:footnote w:type="continuationSeparator" w:id="0">
    <w:p w14:paraId="36804F37" w14:textId="77777777" w:rsidR="00420E10" w:rsidRDefault="00420E10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63396"/>
    <w:rsid w:val="000F412E"/>
    <w:rsid w:val="001438C1"/>
    <w:rsid w:val="00215464"/>
    <w:rsid w:val="0024206C"/>
    <w:rsid w:val="0025697F"/>
    <w:rsid w:val="002707E5"/>
    <w:rsid w:val="002E162A"/>
    <w:rsid w:val="002F323C"/>
    <w:rsid w:val="00317E86"/>
    <w:rsid w:val="00355192"/>
    <w:rsid w:val="00364137"/>
    <w:rsid w:val="00420E10"/>
    <w:rsid w:val="00642996"/>
    <w:rsid w:val="007127E4"/>
    <w:rsid w:val="00815B2E"/>
    <w:rsid w:val="00863FBA"/>
    <w:rsid w:val="008D24DE"/>
    <w:rsid w:val="00933A9D"/>
    <w:rsid w:val="009856C6"/>
    <w:rsid w:val="009C674A"/>
    <w:rsid w:val="00A22E43"/>
    <w:rsid w:val="00AE45FB"/>
    <w:rsid w:val="00B95431"/>
    <w:rsid w:val="00BA0068"/>
    <w:rsid w:val="00BB3A4A"/>
    <w:rsid w:val="00C311F9"/>
    <w:rsid w:val="00C66E57"/>
    <w:rsid w:val="00CF787C"/>
    <w:rsid w:val="00D32A81"/>
    <w:rsid w:val="00D34FEA"/>
    <w:rsid w:val="00D60AFF"/>
    <w:rsid w:val="00E46F4E"/>
    <w:rsid w:val="00EA0DF1"/>
    <w:rsid w:val="00F009A7"/>
    <w:rsid w:val="00F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26933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9856C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856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16</cp:revision>
  <dcterms:created xsi:type="dcterms:W3CDTF">2024-03-27T08:26:00Z</dcterms:created>
  <dcterms:modified xsi:type="dcterms:W3CDTF">2026-02-11T08:22:00Z</dcterms:modified>
</cp:coreProperties>
</file>